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50513" w14:textId="5C10ACC8" w:rsidR="00304A61" w:rsidRDefault="00371B11" w:rsidP="00371B11">
      <w:pPr>
        <w:jc w:val="center"/>
      </w:pPr>
      <w:r>
        <w:rPr>
          <w:noProof/>
        </w:rPr>
        <w:drawing>
          <wp:inline distT="0" distB="0" distL="0" distR="0" wp14:anchorId="3EEBEA74" wp14:editId="2E230E7C">
            <wp:extent cx="2613804" cy="2613804"/>
            <wp:effectExtent l="0" t="0" r="0" b="0"/>
            <wp:docPr id="18392621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157" cy="261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53E98" w14:textId="77777777" w:rsidR="00371B11" w:rsidRDefault="00371B11" w:rsidP="00371B11">
      <w:pPr>
        <w:jc w:val="center"/>
      </w:pPr>
    </w:p>
    <w:p w14:paraId="655B85BF" w14:textId="28264145" w:rsidR="00371B11" w:rsidRDefault="00371B11" w:rsidP="00371B11">
      <w:pPr>
        <w:jc w:val="center"/>
      </w:pPr>
      <w:r>
        <w:rPr>
          <w:noProof/>
        </w:rPr>
        <w:drawing>
          <wp:inline distT="0" distB="0" distL="0" distR="0" wp14:anchorId="7EB74968" wp14:editId="60219B72">
            <wp:extent cx="6027313" cy="4054756"/>
            <wp:effectExtent l="0" t="0" r="0" b="3175"/>
            <wp:docPr id="146038632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209" cy="40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1B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B11"/>
    <w:rsid w:val="001867E1"/>
    <w:rsid w:val="00304A61"/>
    <w:rsid w:val="00371B11"/>
    <w:rsid w:val="005054FF"/>
    <w:rsid w:val="007063B5"/>
    <w:rsid w:val="008E318E"/>
    <w:rsid w:val="00F7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B5357"/>
  <w15:chartTrackingRefBased/>
  <w15:docId w15:val="{0B9AFE37-E8F2-4F67-80D9-4B2B816CC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71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71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1B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1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1B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1B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71B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71B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71B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71B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71B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1B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1B1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1B1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1B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71B1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71B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71B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71B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71B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71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71B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71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71B1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71B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71B1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71B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71B1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71B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3</cp:revision>
  <dcterms:created xsi:type="dcterms:W3CDTF">2025-03-26T20:17:00Z</dcterms:created>
  <dcterms:modified xsi:type="dcterms:W3CDTF">2026-01-06T13:14:00Z</dcterms:modified>
</cp:coreProperties>
</file>